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4" w:rsidRDefault="00860D34" w:rsidP="00860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34">
        <w:rPr>
          <w:rFonts w:ascii="Times New Roman" w:hAnsi="Times New Roman" w:cs="Times New Roman"/>
          <w:b/>
          <w:sz w:val="32"/>
          <w:szCs w:val="32"/>
        </w:rPr>
        <w:t>Winter Fair Sponsorship</w:t>
      </w:r>
    </w:p>
    <w:p w:rsidR="00860D34" w:rsidRDefault="00860D34" w:rsidP="00860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34">
        <w:rPr>
          <w:rFonts w:ascii="Times New Roman" w:hAnsi="Times New Roman" w:cs="Times New Roman"/>
          <w:b/>
          <w:sz w:val="24"/>
          <w:szCs w:val="24"/>
        </w:rPr>
        <w:t>We are delighted to offer the following sponsorship and advertising options for the 2017 Winter Fair</w:t>
      </w:r>
      <w:r>
        <w:rPr>
          <w:rFonts w:ascii="Times New Roman" w:hAnsi="Times New Roman" w:cs="Times New Roman"/>
          <w:b/>
          <w:sz w:val="24"/>
          <w:szCs w:val="24"/>
        </w:rPr>
        <w:t xml:space="preserve"> being held at Lanark Agricultural Centre on 18 November 2017</w:t>
      </w:r>
    </w:p>
    <w:p w:rsidR="00860D34" w:rsidRPr="00F54CB7" w:rsidRDefault="00860D34" w:rsidP="00860D34">
      <w:pPr>
        <w:jc w:val="center"/>
        <w:rPr>
          <w:rFonts w:ascii="Garamond" w:hAnsi="Garamond" w:cs="Times New Roman"/>
          <w:b/>
          <w:sz w:val="16"/>
          <w:szCs w:val="16"/>
        </w:rPr>
      </w:pP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b/>
          <w:sz w:val="24"/>
          <w:szCs w:val="24"/>
        </w:rPr>
        <w:t>£3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0255A">
        <w:rPr>
          <w:rFonts w:ascii="Times New Roman" w:hAnsi="Times New Roman" w:cs="Times New Roman"/>
          <w:b/>
          <w:sz w:val="24"/>
          <w:szCs w:val="24"/>
        </w:rPr>
        <w:t xml:space="preserve"> Major Sponsor</w:t>
      </w:r>
      <w:r>
        <w:rPr>
          <w:rFonts w:ascii="Times New Roman" w:hAnsi="Times New Roman" w:cs="Times New Roman"/>
          <w:sz w:val="24"/>
          <w:szCs w:val="24"/>
        </w:rPr>
        <w:t xml:space="preserve"> = double page advert in catalogue, </w:t>
      </w:r>
      <w:bookmarkStart w:id="0" w:name="_Hlk491851002"/>
      <w:r>
        <w:rPr>
          <w:rFonts w:ascii="Times New Roman" w:hAnsi="Times New Roman" w:cs="Times New Roman"/>
          <w:sz w:val="24"/>
          <w:szCs w:val="24"/>
        </w:rPr>
        <w:t xml:space="preserve">link on our </w:t>
      </w:r>
      <w:bookmarkStart w:id="1" w:name="_Hlk491850911"/>
      <w:r>
        <w:rPr>
          <w:rFonts w:ascii="Times New Roman" w:hAnsi="Times New Roman" w:cs="Times New Roman"/>
          <w:sz w:val="24"/>
          <w:szCs w:val="24"/>
        </w:rPr>
        <w:t>“Winter Fair” page on our website,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60D3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on any of our adverts in the press, good coverage from commentator, </w:t>
      </w:r>
      <w:bookmarkStart w:id="2" w:name="_Hlk491716497"/>
      <w:r>
        <w:rPr>
          <w:rFonts w:ascii="Times New Roman" w:hAnsi="Times New Roman" w:cs="Times New Roman"/>
          <w:sz w:val="24"/>
          <w:szCs w:val="24"/>
        </w:rPr>
        <w:t xml:space="preserve">2 sponsors badges, </w:t>
      </w:r>
      <w:bookmarkEnd w:id="2"/>
      <w:r>
        <w:rPr>
          <w:rFonts w:ascii="Times New Roman" w:hAnsi="Times New Roman" w:cs="Times New Roman"/>
          <w:sz w:val="24"/>
          <w:szCs w:val="24"/>
        </w:rPr>
        <w:t>2 entry tickets, 2 lunch tickets and a banner.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b/>
          <w:sz w:val="24"/>
          <w:szCs w:val="24"/>
        </w:rPr>
        <w:t>£150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0255A">
        <w:rPr>
          <w:rFonts w:ascii="Times New Roman" w:hAnsi="Times New Roman" w:cs="Times New Roman"/>
          <w:b/>
          <w:sz w:val="24"/>
          <w:szCs w:val="24"/>
        </w:rPr>
        <w:t xml:space="preserve">hampionship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255A">
        <w:rPr>
          <w:rFonts w:ascii="Times New Roman" w:hAnsi="Times New Roman" w:cs="Times New Roman"/>
          <w:b/>
          <w:sz w:val="24"/>
          <w:szCs w:val="24"/>
        </w:rPr>
        <w:t>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 sponsors badges, 2 entry tickets, </w:t>
      </w:r>
      <w:bookmarkStart w:id="3" w:name="_Hlk491851073"/>
      <w:r>
        <w:rPr>
          <w:rFonts w:ascii="Times New Roman" w:hAnsi="Times New Roman" w:cs="Times New Roman"/>
          <w:sz w:val="24"/>
          <w:szCs w:val="24"/>
        </w:rPr>
        <w:t>link or mention on our “Winter Fair” page on our website</w:t>
      </w:r>
      <w:bookmarkEnd w:id="3"/>
      <w:r>
        <w:rPr>
          <w:rFonts w:ascii="Times New Roman" w:hAnsi="Times New Roman" w:cs="Times New Roman"/>
          <w:sz w:val="24"/>
          <w:szCs w:val="24"/>
        </w:rPr>
        <w:t>, name in sponsors list</w:t>
      </w:r>
      <w:r w:rsidRPr="0087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against the championship, a banner can be put up if requested or half page ad.</w:t>
      </w:r>
      <w:bookmarkStart w:id="4" w:name="_GoBack"/>
      <w:bookmarkEnd w:id="4"/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£100</w:t>
      </w:r>
      <w:r w:rsidRPr="00B02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0255A">
        <w:rPr>
          <w:rFonts w:ascii="Times New Roman" w:hAnsi="Times New Roman" w:cs="Times New Roman"/>
          <w:b/>
          <w:sz w:val="24"/>
          <w:szCs w:val="24"/>
        </w:rPr>
        <w:t xml:space="preserve">lass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255A">
        <w:rPr>
          <w:rFonts w:ascii="Times New Roman" w:hAnsi="Times New Roman" w:cs="Times New Roman"/>
          <w:b/>
          <w:sz w:val="24"/>
          <w:szCs w:val="24"/>
        </w:rPr>
        <w:t>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sponsors badges, 2 entry tickets, link or mention on our “Winter Fair” page on our website name in sponsors list and against class, in catalogue classes may be doubled up if required.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27">
        <w:rPr>
          <w:rFonts w:ascii="Times New Roman" w:hAnsi="Times New Roman" w:cs="Times New Roman"/>
          <w:b/>
          <w:sz w:val="24"/>
          <w:szCs w:val="24"/>
        </w:rPr>
        <w:t>£50 Standard Sponsor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1 sponsors badges, </w:t>
      </w:r>
      <w:r w:rsidRPr="00842D4C">
        <w:rPr>
          <w:rFonts w:ascii="Times New Roman" w:hAnsi="Times New Roman" w:cs="Times New Roman"/>
          <w:sz w:val="24"/>
          <w:szCs w:val="24"/>
        </w:rPr>
        <w:t>1 entry</w:t>
      </w:r>
      <w:r>
        <w:rPr>
          <w:rFonts w:ascii="Times New Roman" w:hAnsi="Times New Roman" w:cs="Times New Roman"/>
          <w:sz w:val="24"/>
          <w:szCs w:val="24"/>
        </w:rPr>
        <w:t>, link or mention on our “Winter Fair” page on our website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on sponsors list in catalogue.</w:t>
      </w:r>
    </w:p>
    <w:p w:rsidR="00860D34" w:rsidRPr="00B81527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tickets can be purchased at cost, by any of the sponsors, if you wish to entertain guests.</w:t>
      </w:r>
    </w:p>
    <w:p w:rsidR="00860D34" w:rsidRPr="00F37C18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donations accepted and name mentioned in catalogue under </w:t>
      </w:r>
      <w:r w:rsidRPr="00B81527">
        <w:rPr>
          <w:rFonts w:ascii="Times New Roman" w:hAnsi="Times New Roman" w:cs="Times New Roman"/>
          <w:b/>
          <w:sz w:val="24"/>
          <w:szCs w:val="24"/>
        </w:rPr>
        <w:t>“</w:t>
      </w:r>
      <w:r w:rsidRPr="00B81527">
        <w:rPr>
          <w:rFonts w:ascii="Garamond" w:hAnsi="Garamond"/>
          <w:b/>
          <w:sz w:val="26"/>
          <w:szCs w:val="26"/>
        </w:rPr>
        <w:t>Further kind donations to support”</w:t>
      </w:r>
      <w:r>
        <w:rPr>
          <w:rFonts w:ascii="Garamond" w:hAnsi="Garamond"/>
          <w:sz w:val="26"/>
          <w:szCs w:val="26"/>
        </w:rPr>
        <w:t xml:space="preserve"> no sponsors badges.</w:t>
      </w:r>
    </w:p>
    <w:p w:rsidR="00860D34" w:rsidRPr="00B0255A" w:rsidRDefault="00860D34" w:rsidP="00860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5A">
        <w:rPr>
          <w:rFonts w:ascii="Times New Roman" w:hAnsi="Times New Roman" w:cs="Times New Roman"/>
          <w:b/>
          <w:sz w:val="24"/>
          <w:szCs w:val="24"/>
        </w:rPr>
        <w:t>Advertising</w:t>
      </w:r>
      <w:r>
        <w:rPr>
          <w:rFonts w:ascii="Times New Roman" w:hAnsi="Times New Roman" w:cs="Times New Roman"/>
          <w:b/>
          <w:sz w:val="24"/>
          <w:szCs w:val="24"/>
        </w:rPr>
        <w:t>: -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£100 = double page advert, </w:t>
      </w:r>
      <w:bookmarkStart w:id="5" w:name="_Hlk491716275"/>
      <w:r>
        <w:rPr>
          <w:rFonts w:ascii="Times New Roman" w:hAnsi="Times New Roman" w:cs="Times New Roman"/>
          <w:sz w:val="24"/>
          <w:szCs w:val="24"/>
        </w:rPr>
        <w:t>up to 4 discounted entry tickets (£5 each)</w:t>
      </w:r>
      <w:bookmarkEnd w:id="5"/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£75 = back cover or inside front cover advert, up to 3 discounted entry tickets (£5 each)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£50 = full page advert, up to 2 discounted entry tickets (£5 each)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£25 = half page advert, no ticket discount.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Banner can be displayed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additional £25 with any of the above options.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sponsorship in kind, vouchers or physical prizes, a banner can be displayed and be mentioned on in specific list in the catalogue. </w:t>
      </w:r>
    </w:p>
    <w:p w:rsid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catalogue is distributed free at the show so there is good coverage for sponsors and advertisers.</w:t>
      </w:r>
    </w:p>
    <w:p w:rsidR="001D71E2" w:rsidRPr="00860D34" w:rsidRDefault="00860D34" w:rsidP="00860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0A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71E2" w:rsidRPr="00860D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2D" w:rsidRDefault="00C7732D" w:rsidP="00560BE5">
      <w:pPr>
        <w:spacing w:after="0" w:line="240" w:lineRule="auto"/>
      </w:pPr>
      <w:r>
        <w:separator/>
      </w:r>
    </w:p>
  </w:endnote>
  <w:endnote w:type="continuationSeparator" w:id="0">
    <w:p w:rsidR="00C7732D" w:rsidRDefault="00C7732D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5" w:rsidRPr="005F4FC7" w:rsidRDefault="00560BE5">
    <w:pPr>
      <w:pStyle w:val="Footer"/>
      <w:rPr>
        <w:rFonts w:ascii="Garamond" w:hAnsi="Garamond"/>
      </w:rPr>
    </w:pPr>
    <w:r w:rsidRPr="005F4FC7">
      <w:rPr>
        <w:rFonts w:ascii="Garamond" w:hAnsi="Garamond"/>
      </w:rPr>
      <w:t>Company Limited by Guarantee: SC204832</w:t>
    </w:r>
    <w:r w:rsidRPr="005F4FC7">
      <w:rPr>
        <w:rFonts w:ascii="Garamond" w:hAnsi="Garamond"/>
      </w:rPr>
      <w:tab/>
      <w:t xml:space="preserve">   </w:t>
    </w:r>
    <w:r w:rsidR="00B24AB2" w:rsidRPr="005F4FC7">
      <w:rPr>
        <w:rFonts w:ascii="Garamond" w:hAnsi="Garamond"/>
      </w:rPr>
      <w:t xml:space="preserve">            </w:t>
    </w:r>
    <w:r w:rsidR="00456BCA" w:rsidRPr="005F4FC7">
      <w:rPr>
        <w:rFonts w:ascii="Garamond" w:hAnsi="Garamond"/>
      </w:rPr>
      <w:t xml:space="preserve">  </w:t>
    </w:r>
    <w:r w:rsidR="00B24AB2" w:rsidRPr="005F4FC7">
      <w:rPr>
        <w:rFonts w:ascii="Garamond" w:hAnsi="Garamond"/>
      </w:rPr>
      <w:t xml:space="preserve"> </w:t>
    </w:r>
    <w:r w:rsidR="005F4FC7">
      <w:rPr>
        <w:rFonts w:ascii="Garamond" w:hAnsi="Garamond"/>
      </w:rPr>
      <w:t xml:space="preserve">                   </w:t>
    </w:r>
    <w:r w:rsidRPr="005F4FC7">
      <w:rPr>
        <w:rFonts w:ascii="Garamond" w:hAnsi="Garamond"/>
      </w:rPr>
      <w:t>Registered Scottish Charity: SC011766</w:t>
    </w:r>
    <w:r w:rsidRPr="005F4FC7">
      <w:rPr>
        <w:rFonts w:ascii="Garamond" w:hAnsi="Garamond"/>
      </w:rPr>
      <w:tab/>
    </w:r>
  </w:p>
  <w:p w:rsidR="00560BE5" w:rsidRPr="00456BCA" w:rsidRDefault="00560BE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2D" w:rsidRDefault="00C7732D" w:rsidP="00560BE5">
      <w:pPr>
        <w:spacing w:after="0" w:line="240" w:lineRule="auto"/>
      </w:pPr>
      <w:r>
        <w:separator/>
      </w:r>
    </w:p>
  </w:footnote>
  <w:footnote w:type="continuationSeparator" w:id="0">
    <w:p w:rsidR="00C7732D" w:rsidRDefault="00C7732D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5" w:rsidRPr="00456BCA" w:rsidRDefault="00456BCA" w:rsidP="00B24AB2">
    <w:pPr>
      <w:pStyle w:val="Header"/>
      <w:rPr>
        <w:rFonts w:ascii="Garamond" w:hAnsi="Garamond"/>
        <w:b/>
        <w:sz w:val="28"/>
        <w:szCs w:val="28"/>
      </w:rPr>
    </w:pPr>
    <w:r w:rsidRPr="00456BCA">
      <w:rPr>
        <w:rFonts w:ascii="Garamond" w:hAnsi="Garamond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E2F5F" wp14:editId="5AAC1EEF">
          <wp:simplePos x="0" y="0"/>
          <wp:positionH relativeFrom="column">
            <wp:posOffset>4295775</wp:posOffset>
          </wp:positionH>
          <wp:positionV relativeFrom="paragraph">
            <wp:posOffset>131445</wp:posOffset>
          </wp:positionV>
          <wp:extent cx="1362075" cy="1162050"/>
          <wp:effectExtent l="0" t="0" r="9525" b="0"/>
          <wp:wrapTight wrapText="bothSides">
            <wp:wrapPolygon edited="0">
              <wp:start x="8459" y="0"/>
              <wp:lineTo x="5740" y="354"/>
              <wp:lineTo x="906" y="3895"/>
              <wp:lineTo x="0" y="8144"/>
              <wp:lineTo x="0" y="13810"/>
              <wp:lineTo x="1208" y="16997"/>
              <wp:lineTo x="1208" y="17705"/>
              <wp:lineTo x="6646" y="21246"/>
              <wp:lineTo x="7552" y="21246"/>
              <wp:lineTo x="13897" y="21246"/>
              <wp:lineTo x="16615" y="20184"/>
              <wp:lineTo x="21449" y="16643"/>
              <wp:lineTo x="21449" y="8144"/>
              <wp:lineTo x="21147" y="4957"/>
              <wp:lineTo x="17220" y="1416"/>
              <wp:lineTo x="14199" y="0"/>
              <wp:lineTo x="8459" y="0"/>
            </wp:wrapPolygon>
          </wp:wrapTight>
          <wp:docPr id="14793" name="Picture 1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3" name="Picture 147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E5" w:rsidRPr="00456BCA">
      <w:rPr>
        <w:rFonts w:ascii="Garamond" w:hAnsi="Garamond"/>
        <w:b/>
        <w:sz w:val="28"/>
        <w:szCs w:val="28"/>
      </w:rPr>
      <w:t>The Clydesdale Horse Society</w:t>
    </w:r>
  </w:p>
  <w:p w:rsidR="00560BE5" w:rsidRPr="00456BCA" w:rsidRDefault="00560BE5">
    <w:pPr>
      <w:pStyle w:val="Header"/>
      <w:rPr>
        <w:rFonts w:ascii="Garamond" w:hAnsi="Garamond"/>
        <w:sz w:val="28"/>
        <w:szCs w:val="28"/>
      </w:rPr>
    </w:pPr>
    <w:r w:rsidRPr="00456BCA">
      <w:rPr>
        <w:rFonts w:ascii="Garamond" w:hAnsi="Garamond"/>
      </w:rPr>
      <w:t>Patron: His Royal Highness The Prince of Wales</w:t>
    </w:r>
    <w:r w:rsidRPr="00456BCA">
      <w:rPr>
        <w:rFonts w:ascii="Garamond" w:hAnsi="Garamond"/>
        <w:sz w:val="28"/>
        <w:szCs w:val="28"/>
      </w:rPr>
      <w:t xml:space="preserve"> </w:t>
    </w:r>
  </w:p>
  <w:p w:rsidR="00560BE5" w:rsidRPr="00456BCA" w:rsidRDefault="00560BE5">
    <w:pPr>
      <w:pStyle w:val="Header"/>
      <w:rPr>
        <w:rFonts w:ascii="Garamond" w:hAnsi="Garamond"/>
        <w:sz w:val="28"/>
        <w:szCs w:val="28"/>
      </w:rPr>
    </w:pPr>
  </w:p>
  <w:p w:rsidR="00977A47" w:rsidRDefault="00977A47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Ian A Roy BA (Secretary)</w:t>
    </w:r>
  </w:p>
  <w:p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7 Turretbank Place</w:t>
    </w:r>
  </w:p>
  <w:p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CRIEFF PH7 4LS</w:t>
    </w:r>
  </w:p>
  <w:p w:rsidR="00560BE5" w:rsidRPr="00456BCA" w:rsidRDefault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:rsidR="00456BCA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>Telephone: 07720 895870</w:t>
    </w: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:rsidR="00560BE5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 xml:space="preserve">Email: </w:t>
    </w:r>
    <w:hyperlink r:id="rId2" w:history="1">
      <w:r w:rsidR="00B24AB2" w:rsidRPr="00456BCA">
        <w:rPr>
          <w:rStyle w:val="Hyperlink"/>
          <w:rFonts w:ascii="Garamond" w:hAnsi="Garamond"/>
        </w:rPr>
        <w:t>secretary@clydesdalehorsesociety.com</w:t>
      </w:r>
    </w:hyperlink>
  </w:p>
  <w:p w:rsidR="00B24AB2" w:rsidRDefault="00B24AB2" w:rsidP="00456BCA">
    <w:pPr>
      <w:pStyle w:val="Header"/>
      <w:pBdr>
        <w:bottom w:val="single" w:sz="4" w:space="2" w:color="auto"/>
      </w:pBdr>
    </w:pPr>
  </w:p>
  <w:p w:rsidR="00560BE5" w:rsidRDefault="00560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5"/>
    <w:rsid w:val="000021E6"/>
    <w:rsid w:val="000D7EF1"/>
    <w:rsid w:val="001A17DC"/>
    <w:rsid w:val="001D71E2"/>
    <w:rsid w:val="001E2932"/>
    <w:rsid w:val="00246752"/>
    <w:rsid w:val="003A75D9"/>
    <w:rsid w:val="0041723B"/>
    <w:rsid w:val="00425E65"/>
    <w:rsid w:val="00456BCA"/>
    <w:rsid w:val="004E4D54"/>
    <w:rsid w:val="0051186F"/>
    <w:rsid w:val="00560BE5"/>
    <w:rsid w:val="005F4FC7"/>
    <w:rsid w:val="00860D34"/>
    <w:rsid w:val="00977A47"/>
    <w:rsid w:val="009B0158"/>
    <w:rsid w:val="009B0741"/>
    <w:rsid w:val="00B24AB2"/>
    <w:rsid w:val="00C56AEA"/>
    <w:rsid w:val="00C71874"/>
    <w:rsid w:val="00C7732D"/>
    <w:rsid w:val="00DA3EDE"/>
    <w:rsid w:val="00DC1E4F"/>
    <w:rsid w:val="00EC0F9A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lydesdalehorse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7637-7AA2-413C-B149-468E874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CHS</cp:lastModifiedBy>
  <cp:revision>3</cp:revision>
  <cp:lastPrinted>2017-08-30T14:00:00Z</cp:lastPrinted>
  <dcterms:created xsi:type="dcterms:W3CDTF">2017-08-30T14:00:00Z</dcterms:created>
  <dcterms:modified xsi:type="dcterms:W3CDTF">2017-08-30T14:00:00Z</dcterms:modified>
</cp:coreProperties>
</file>